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7F2D6" w14:textId="3F3E00DE" w:rsidR="000D6249" w:rsidRPr="00244660" w:rsidRDefault="000D6249" w:rsidP="000D6249">
      <w:pPr>
        <w:rPr>
          <w:b/>
          <w:bCs/>
        </w:rPr>
      </w:pPr>
      <w:r w:rsidRPr="00244660">
        <w:rPr>
          <w:b/>
          <w:bCs/>
        </w:rPr>
        <w:t>Scottish Pubs Code Adjudicator (SPCA) Self-</w:t>
      </w:r>
      <w:r w:rsidR="00244660">
        <w:rPr>
          <w:b/>
          <w:bCs/>
        </w:rPr>
        <w:t>D</w:t>
      </w:r>
      <w:r w:rsidR="00535F8B" w:rsidRPr="00244660">
        <w:rPr>
          <w:b/>
          <w:bCs/>
        </w:rPr>
        <w:t>isclosure</w:t>
      </w:r>
      <w:r w:rsidRPr="00244660">
        <w:rPr>
          <w:b/>
          <w:bCs/>
        </w:rPr>
        <w:t xml:space="preserve"> Breach Form</w:t>
      </w:r>
    </w:p>
    <w:p w14:paraId="1411DE09" w14:textId="77777777" w:rsidR="00B63D69" w:rsidRPr="00244660" w:rsidRDefault="00B63D69" w:rsidP="000D6249"/>
    <w:p w14:paraId="51B0538B" w14:textId="344F2889" w:rsidR="00B63D69" w:rsidRPr="00244660" w:rsidRDefault="00B63D69" w:rsidP="00B63D69">
      <w:r w:rsidRPr="00244660">
        <w:t>If a pub company identifies a breach of the Pubs Code, the Scottish Pubs Code Adjudicator (SPCA) must be notified as soon as possible. The pub company is required to complete a standard form, known as a self-</w:t>
      </w:r>
      <w:r w:rsidR="00535F8B" w:rsidRPr="00244660">
        <w:t>disclosure</w:t>
      </w:r>
      <w:r w:rsidR="00E32D79">
        <w:t xml:space="preserve"> below</w:t>
      </w:r>
      <w:r w:rsidRPr="00244660">
        <w:t>, to provide the SPCA with detailed information about the breach</w:t>
      </w:r>
      <w:r w:rsidR="00925B1A">
        <w:t xml:space="preserve"> </w:t>
      </w:r>
      <w:r w:rsidR="00B75F4A" w:rsidRPr="00B75F4A">
        <w:t>without delay</w:t>
      </w:r>
      <w:r w:rsidRPr="00244660">
        <w:t>.</w:t>
      </w:r>
    </w:p>
    <w:p w14:paraId="7481CA51" w14:textId="77777777" w:rsidR="00B63D69" w:rsidRPr="00244660" w:rsidRDefault="00B63D69" w:rsidP="00B63D69"/>
    <w:p w14:paraId="323B88ED" w14:textId="0491E2C5" w:rsidR="00B63D69" w:rsidRPr="00244660" w:rsidRDefault="00B63D69" w:rsidP="00B63D69">
      <w:r w:rsidRPr="00244660">
        <w:t>The self-</w:t>
      </w:r>
      <w:r w:rsidR="00270E95" w:rsidRPr="00244660">
        <w:t>disclosure</w:t>
      </w:r>
      <w:r w:rsidRPr="00244660">
        <w:t xml:space="preserve"> is essential for informing the SPCA of the pub company’s understanding of the breach, how it occurred, and its impact on tenants. Additionally, the pub company must outline the corrective actions it is taking to prevent a recurrence and to address the situation for the affected tenants. This includes the steps taken or planned to notify tenants about the breach and how they can obtain further information if impacted.</w:t>
      </w:r>
    </w:p>
    <w:p w14:paraId="3100BD8C" w14:textId="77777777" w:rsidR="00B63D69" w:rsidRPr="00244660" w:rsidRDefault="00B63D69" w:rsidP="00B63D69"/>
    <w:p w14:paraId="04746859" w14:textId="1323299C" w:rsidR="00B63D69" w:rsidRPr="00244660" w:rsidRDefault="00B63D69" w:rsidP="00B63D69">
      <w:r w:rsidRPr="00244660">
        <w:t xml:space="preserve">The SPCA office </w:t>
      </w:r>
      <w:r w:rsidR="00A9004F">
        <w:t xml:space="preserve">will </w:t>
      </w:r>
      <w:r w:rsidRPr="00244660">
        <w:t>publish a register of self-</w:t>
      </w:r>
      <w:r w:rsidR="00270E95" w:rsidRPr="00244660">
        <w:t>disclosure</w:t>
      </w:r>
      <w:r w:rsidRPr="00244660">
        <w:t xml:space="preserve"> breaches on its website to share information with the industry about how the Code is working and how breaches have been dealt with. The register</w:t>
      </w:r>
      <w:r w:rsidR="00A9004F">
        <w:t xml:space="preserve"> may </w:t>
      </w:r>
      <w:r w:rsidRPr="00244660">
        <w:t>include</w:t>
      </w:r>
      <w:r w:rsidR="00A9004F">
        <w:t xml:space="preserve">, amongst other detail, </w:t>
      </w:r>
      <w:r w:rsidRPr="00244660">
        <w:t xml:space="preserve"> a description of the breach and other relevant information, such as action taken in response.</w:t>
      </w:r>
    </w:p>
    <w:p w14:paraId="00D3D290" w14:textId="77777777" w:rsidR="00B63D69" w:rsidRPr="00244660" w:rsidRDefault="00B63D69" w:rsidP="00B63D69"/>
    <w:p w14:paraId="1AB3F2A8" w14:textId="33BBBAC5" w:rsidR="00B63D69" w:rsidRPr="00244660" w:rsidRDefault="00B63D69" w:rsidP="00B63D69">
      <w:r w:rsidRPr="00244660">
        <w:t>Self-</w:t>
      </w:r>
      <w:r w:rsidR="00270E95" w:rsidRPr="00244660">
        <w:t>disclosure</w:t>
      </w:r>
      <w:r w:rsidRPr="00244660">
        <w:t xml:space="preserve"> helps demonstrate that the pub company can effectively monitor compliance with the Code and respond appropriately to breaches. The SPCA may consider the company’s proactive approach when deciding on any necessary regulatory actions.</w:t>
      </w:r>
    </w:p>
    <w:p w14:paraId="761E4E82" w14:textId="77777777" w:rsidR="00B63D69" w:rsidRPr="00244660" w:rsidRDefault="00B63D69" w:rsidP="000D6249"/>
    <w:p w14:paraId="5E6BE0D2" w14:textId="77777777" w:rsidR="000D6249" w:rsidRDefault="000D6249" w:rsidP="000D6249"/>
    <w:p w14:paraId="6B9CB366" w14:textId="77777777" w:rsidR="000D6249" w:rsidRPr="000D6249" w:rsidRDefault="000D6249" w:rsidP="000D6249">
      <w:pPr>
        <w:rPr>
          <w:b/>
          <w:bCs/>
        </w:rPr>
      </w:pPr>
      <w:r w:rsidRPr="000D6249">
        <w:rPr>
          <w:b/>
          <w:bCs/>
        </w:rPr>
        <w:t>Section 1: Pub Company Information</w:t>
      </w:r>
    </w:p>
    <w:p w14:paraId="759B4B75" w14:textId="77777777" w:rsidR="000D6249" w:rsidRDefault="000D6249" w:rsidP="000D6249"/>
    <w:p w14:paraId="61AACE00" w14:textId="77777777" w:rsidR="000D6249" w:rsidRDefault="000D6249" w:rsidP="000D6249">
      <w:r>
        <w:t>Pub Company Name:</w:t>
      </w:r>
    </w:p>
    <w:p w14:paraId="70ADB1A2" w14:textId="77777777" w:rsidR="000D6249" w:rsidRDefault="000D6249" w:rsidP="000D6249"/>
    <w:p w14:paraId="528499AC" w14:textId="77777777" w:rsidR="000D6249" w:rsidRDefault="000D6249" w:rsidP="000D6249">
      <w:r>
        <w:t>Company Registration Number:</w:t>
      </w:r>
    </w:p>
    <w:p w14:paraId="44084535" w14:textId="77777777" w:rsidR="000D6249" w:rsidRDefault="000D6249" w:rsidP="000D6249"/>
    <w:p w14:paraId="0C53E769" w14:textId="77777777" w:rsidR="000D6249" w:rsidRDefault="000D6249" w:rsidP="000D6249">
      <w:r>
        <w:t>Address:</w:t>
      </w:r>
    </w:p>
    <w:p w14:paraId="09E162DE" w14:textId="77777777" w:rsidR="000D6249" w:rsidRDefault="000D6249" w:rsidP="000D6249"/>
    <w:p w14:paraId="269A8936" w14:textId="77777777" w:rsidR="000D6249" w:rsidRDefault="000D6249" w:rsidP="000D6249">
      <w:r>
        <w:t>Contact Person:</w:t>
      </w:r>
    </w:p>
    <w:p w14:paraId="118E96B1" w14:textId="77777777" w:rsidR="000D6249" w:rsidRDefault="000D6249" w:rsidP="000D6249"/>
    <w:p w14:paraId="2637AF03" w14:textId="77777777" w:rsidR="000D6249" w:rsidRDefault="000D6249" w:rsidP="000D6249">
      <w:r>
        <w:t>Name:</w:t>
      </w:r>
    </w:p>
    <w:p w14:paraId="4141CE19" w14:textId="77777777" w:rsidR="000D6249" w:rsidRDefault="000D6249" w:rsidP="000D6249"/>
    <w:p w14:paraId="148C5DEA" w14:textId="77777777" w:rsidR="000D6249" w:rsidRDefault="000D6249" w:rsidP="000D6249">
      <w:r>
        <w:t>Position:</w:t>
      </w:r>
    </w:p>
    <w:p w14:paraId="67FBA2C3" w14:textId="77777777" w:rsidR="000D6249" w:rsidRDefault="000D6249" w:rsidP="000D6249"/>
    <w:p w14:paraId="3B9FFAFE" w14:textId="77777777" w:rsidR="000D6249" w:rsidRDefault="000D6249" w:rsidP="000D6249">
      <w:r>
        <w:t>Email:</w:t>
      </w:r>
    </w:p>
    <w:p w14:paraId="036CA830" w14:textId="77777777" w:rsidR="000D6249" w:rsidRDefault="000D6249" w:rsidP="000D6249"/>
    <w:p w14:paraId="7A7CD89B" w14:textId="77777777" w:rsidR="000D6249" w:rsidRDefault="000D6249" w:rsidP="000D6249">
      <w:r>
        <w:t>Phone Number:</w:t>
      </w:r>
    </w:p>
    <w:p w14:paraId="228EA1BB" w14:textId="77777777" w:rsidR="000D6249" w:rsidRDefault="000D6249" w:rsidP="000D6249"/>
    <w:p w14:paraId="54DF3A4E" w14:textId="77777777" w:rsidR="000D6249" w:rsidRPr="000D6249" w:rsidRDefault="000D6249" w:rsidP="000D6249">
      <w:pPr>
        <w:rPr>
          <w:b/>
          <w:bCs/>
        </w:rPr>
      </w:pPr>
      <w:r w:rsidRPr="000D6249">
        <w:rPr>
          <w:b/>
          <w:bCs/>
        </w:rPr>
        <w:t>Section 2: Details of the Breach</w:t>
      </w:r>
    </w:p>
    <w:p w14:paraId="12CCA518" w14:textId="77777777" w:rsidR="000D6249" w:rsidRDefault="000D6249" w:rsidP="000D6249"/>
    <w:p w14:paraId="4FE64CA1" w14:textId="77777777" w:rsidR="000D6249" w:rsidRDefault="000D6249" w:rsidP="000D6249">
      <w:r>
        <w:t>Date of Identified Breach:</w:t>
      </w:r>
    </w:p>
    <w:p w14:paraId="51169E32" w14:textId="77777777" w:rsidR="000D6249" w:rsidRDefault="000D6249" w:rsidP="000D6249"/>
    <w:p w14:paraId="6BBFB89B" w14:textId="77777777" w:rsidR="000D6249" w:rsidRDefault="000D6249" w:rsidP="000D6249">
      <w:r>
        <w:t>Description of the Breach:</w:t>
      </w:r>
    </w:p>
    <w:p w14:paraId="351A0759" w14:textId="77777777" w:rsidR="000D6249" w:rsidRDefault="000D6249" w:rsidP="000D6249"/>
    <w:p w14:paraId="4298B0AE" w14:textId="0C94DED8" w:rsidR="000D6249" w:rsidRDefault="000D6249" w:rsidP="000D6249">
      <w:r>
        <w:lastRenderedPageBreak/>
        <w:t>Provide a detailed description of how the breach occurred and attach any supporting evidence.</w:t>
      </w:r>
    </w:p>
    <w:p w14:paraId="76BEEAC2" w14:textId="4635AF67" w:rsidR="000D6249" w:rsidRDefault="00244660" w:rsidP="000D6249">
      <w:r>
        <w:rPr>
          <w:noProof/>
        </w:rPr>
        <mc:AlternateContent>
          <mc:Choice Requires="wps">
            <w:drawing>
              <wp:anchor distT="45720" distB="45720" distL="114300" distR="114300" simplePos="0" relativeHeight="251659264" behindDoc="0" locked="0" layoutInCell="1" allowOverlap="1" wp14:anchorId="5AA0F419" wp14:editId="4C9169A8">
                <wp:simplePos x="0" y="0"/>
                <wp:positionH relativeFrom="column">
                  <wp:posOffset>31750</wp:posOffset>
                </wp:positionH>
                <wp:positionV relativeFrom="paragraph">
                  <wp:posOffset>221615</wp:posOffset>
                </wp:positionV>
                <wp:extent cx="5629275" cy="128778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287780"/>
                        </a:xfrm>
                        <a:prstGeom prst="rect">
                          <a:avLst/>
                        </a:prstGeom>
                        <a:solidFill>
                          <a:srgbClr val="FFFFFF"/>
                        </a:solidFill>
                        <a:ln w="9525">
                          <a:solidFill>
                            <a:srgbClr val="000000"/>
                          </a:solidFill>
                          <a:miter lim="800000"/>
                          <a:headEnd/>
                          <a:tailEnd/>
                        </a:ln>
                      </wps:spPr>
                      <wps:txbx>
                        <w:txbxContent>
                          <w:p w14:paraId="4F5606F2" w14:textId="49DD1F1F" w:rsidR="000D6249" w:rsidRDefault="000D6249">
                            <w:r>
                              <w:t>Text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A0F419" id="_x0000_t202" coordsize="21600,21600" o:spt="202" path="m,l,21600r21600,l21600,xe">
                <v:stroke joinstyle="miter"/>
                <v:path gradientshapeok="t" o:connecttype="rect"/>
              </v:shapetype>
              <v:shape id="Text Box 2" o:spid="_x0000_s1026" type="#_x0000_t202" style="position:absolute;margin-left:2.5pt;margin-top:17.45pt;width:443.25pt;height:10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">
                <v:textbox>
                  <w:txbxContent>
                    <w:p w14:paraId="4F5606F2" w14:textId="49DD1F1F" w:rsidR="000D6249" w:rsidRDefault="000D6249">
                      <w:r>
                        <w:t>Text box</w:t>
                      </w:r>
                    </w:p>
                  </w:txbxContent>
                </v:textbox>
                <w10:wrap type="square"/>
              </v:shape>
            </w:pict>
          </mc:Fallback>
        </mc:AlternateContent>
      </w:r>
    </w:p>
    <w:p w14:paraId="080B1D2F" w14:textId="0819D90B" w:rsidR="000D6249" w:rsidRDefault="000D6249" w:rsidP="000D6249"/>
    <w:p w14:paraId="4F33171B" w14:textId="77777777" w:rsidR="000D6249" w:rsidRDefault="000D6249" w:rsidP="000D6249"/>
    <w:p w14:paraId="154115BB" w14:textId="6949CC64" w:rsidR="000D6249" w:rsidRDefault="000D6249" w:rsidP="000D6249">
      <w:r>
        <w:t>Impact on Tenants:</w:t>
      </w:r>
    </w:p>
    <w:p w14:paraId="7CEB6725" w14:textId="77777777" w:rsidR="000D6249" w:rsidRDefault="000D6249" w:rsidP="000D6249"/>
    <w:p w14:paraId="6DE0E9D4" w14:textId="77777777" w:rsidR="000D6249" w:rsidRDefault="000D6249" w:rsidP="000D6249">
      <w:r>
        <w:t>Describe the impact of the breach on tenants.</w:t>
      </w:r>
    </w:p>
    <w:p w14:paraId="68775FBA" w14:textId="77777777" w:rsidR="000D6249" w:rsidRDefault="000D6249" w:rsidP="000D6249"/>
    <w:p w14:paraId="46A04A32" w14:textId="77777777" w:rsidR="000D6249" w:rsidRPr="000D6249" w:rsidRDefault="000D6249" w:rsidP="000D6249">
      <w:pPr>
        <w:rPr>
          <w:b/>
          <w:bCs/>
        </w:rPr>
      </w:pPr>
      <w:r w:rsidRPr="000D6249">
        <w:rPr>
          <w:b/>
          <w:bCs/>
        </w:rPr>
        <w:t>Section 3: Actions Taken</w:t>
      </w:r>
    </w:p>
    <w:p w14:paraId="0E4B4206" w14:textId="77777777" w:rsidR="000D6249" w:rsidRDefault="000D6249" w:rsidP="000D6249"/>
    <w:p w14:paraId="78309C32" w14:textId="77777777" w:rsidR="000D6249" w:rsidRDefault="000D6249" w:rsidP="000D6249">
      <w:r>
        <w:t>Immediate Actions Taken:</w:t>
      </w:r>
    </w:p>
    <w:p w14:paraId="7BE516F5" w14:textId="77777777" w:rsidR="000D6249" w:rsidRDefault="000D6249" w:rsidP="000D6249"/>
    <w:p w14:paraId="1EAEAB51" w14:textId="77777777" w:rsidR="000D6249" w:rsidRDefault="000D6249" w:rsidP="000D6249">
      <w:r>
        <w:t>Detail the steps taken immediately after identifying the breach to mitigate its effects.</w:t>
      </w:r>
    </w:p>
    <w:p w14:paraId="2DEF1513" w14:textId="77777777" w:rsidR="000D6249" w:rsidRDefault="000D6249" w:rsidP="000D6249"/>
    <w:p w14:paraId="48083ACA" w14:textId="77777777" w:rsidR="000D6249" w:rsidRDefault="000D6249" w:rsidP="000D6249">
      <w:r>
        <w:t>Long-Term Actions:</w:t>
      </w:r>
    </w:p>
    <w:p w14:paraId="7EC43CC2" w14:textId="77777777" w:rsidR="000D6249" w:rsidRDefault="000D6249" w:rsidP="000D6249"/>
    <w:p w14:paraId="495BD576" w14:textId="77777777" w:rsidR="000D6249" w:rsidRDefault="000D6249" w:rsidP="000D6249">
      <w:r>
        <w:t>Outline the actions planned or implemented to prevent recurrence of the breach.</w:t>
      </w:r>
    </w:p>
    <w:p w14:paraId="6318FACA" w14:textId="77777777" w:rsidR="000D6249" w:rsidRDefault="000D6249" w:rsidP="000D6249"/>
    <w:p w14:paraId="5059F8F0" w14:textId="77777777" w:rsidR="000D6249" w:rsidRDefault="000D6249" w:rsidP="000D6249">
      <w:r>
        <w:t>Communication with Tenants:</w:t>
      </w:r>
    </w:p>
    <w:p w14:paraId="26AFFC0F" w14:textId="77777777" w:rsidR="000D6249" w:rsidRDefault="000D6249" w:rsidP="000D6249"/>
    <w:p w14:paraId="4865A25E" w14:textId="77777777" w:rsidR="000D6249" w:rsidRDefault="000D6249" w:rsidP="000D6249">
      <w:r>
        <w:t>Explain how tenants have been informed about the breach.</w:t>
      </w:r>
    </w:p>
    <w:p w14:paraId="7E12BE98" w14:textId="77777777" w:rsidR="000D6249" w:rsidRDefault="000D6249" w:rsidP="000D6249"/>
    <w:p w14:paraId="3026D43E" w14:textId="77777777" w:rsidR="000D6249" w:rsidRDefault="000D6249" w:rsidP="000D6249">
      <w:r>
        <w:t>Provide information on how tenants can find out further details if they have been affected.</w:t>
      </w:r>
    </w:p>
    <w:p w14:paraId="5CA90E49" w14:textId="77777777" w:rsidR="000D6249" w:rsidRDefault="000D6249" w:rsidP="000D6249"/>
    <w:p w14:paraId="5C95F676" w14:textId="77777777" w:rsidR="000D6249" w:rsidRPr="000D6249" w:rsidRDefault="000D6249" w:rsidP="000D6249">
      <w:pPr>
        <w:rPr>
          <w:b/>
          <w:bCs/>
        </w:rPr>
      </w:pPr>
      <w:r w:rsidRPr="000D6249">
        <w:rPr>
          <w:b/>
          <w:bCs/>
        </w:rPr>
        <w:t>Section 4: Additional Information</w:t>
      </w:r>
    </w:p>
    <w:p w14:paraId="001CF4F2" w14:textId="77777777" w:rsidR="000D6249" w:rsidRDefault="000D6249" w:rsidP="000D6249"/>
    <w:p w14:paraId="71EDA6DA" w14:textId="77777777" w:rsidR="000D6249" w:rsidRDefault="000D6249" w:rsidP="000D6249">
      <w:r>
        <w:t>Any Supporting Documents:</w:t>
      </w:r>
    </w:p>
    <w:p w14:paraId="4526E937" w14:textId="77777777" w:rsidR="000D6249" w:rsidRDefault="000D6249" w:rsidP="000D6249"/>
    <w:p w14:paraId="00CDBA20" w14:textId="77777777" w:rsidR="000D6249" w:rsidRDefault="000D6249" w:rsidP="000D6249">
      <w:r>
        <w:t>Attach any relevant documents or evidence supporting the self-report.</w:t>
      </w:r>
    </w:p>
    <w:p w14:paraId="6F6A1A9D" w14:textId="77777777" w:rsidR="000D6249" w:rsidRDefault="000D6249" w:rsidP="000D6249"/>
    <w:p w14:paraId="548BF3B1" w14:textId="77777777" w:rsidR="000D6249" w:rsidRDefault="000D6249" w:rsidP="000D6249">
      <w:r>
        <w:t>Additional Comments:</w:t>
      </w:r>
    </w:p>
    <w:p w14:paraId="1810C005" w14:textId="77777777" w:rsidR="000D6249" w:rsidRDefault="000D6249" w:rsidP="000D6249"/>
    <w:p w14:paraId="55A336D0" w14:textId="77777777" w:rsidR="000D6249" w:rsidRDefault="000D6249" w:rsidP="000D6249">
      <w:r>
        <w:t>Include any additional comments or information you believe is relevant.</w:t>
      </w:r>
    </w:p>
    <w:p w14:paraId="717AAFD6" w14:textId="77777777" w:rsidR="000D6249" w:rsidRDefault="000D6249" w:rsidP="000D6249"/>
    <w:p w14:paraId="0AB8A2A0" w14:textId="77777777" w:rsidR="000D6249" w:rsidRPr="000D6249" w:rsidRDefault="000D6249" w:rsidP="000D6249">
      <w:pPr>
        <w:rPr>
          <w:b/>
          <w:bCs/>
        </w:rPr>
      </w:pPr>
      <w:r w:rsidRPr="000D6249">
        <w:rPr>
          <w:b/>
          <w:bCs/>
        </w:rPr>
        <w:t>Section 5: Declaration</w:t>
      </w:r>
    </w:p>
    <w:p w14:paraId="68438D98" w14:textId="77777777" w:rsidR="000D6249" w:rsidRDefault="000D6249" w:rsidP="000D6249"/>
    <w:p w14:paraId="029BE646" w14:textId="77777777" w:rsidR="000D6249" w:rsidRDefault="000D6249" w:rsidP="000D6249">
      <w:r>
        <w:t>I, the undersigned, declare that the information provided in this form is accurate and complete to the best of my knowledge.</w:t>
      </w:r>
    </w:p>
    <w:p w14:paraId="31DDCE0B" w14:textId="77777777" w:rsidR="000D6249" w:rsidRDefault="000D6249" w:rsidP="000D6249"/>
    <w:p w14:paraId="699247EF" w14:textId="77777777" w:rsidR="000D6249" w:rsidRDefault="000D6249" w:rsidP="000D6249">
      <w:r>
        <w:t xml:space="preserve">Name: </w:t>
      </w:r>
    </w:p>
    <w:p w14:paraId="12689482" w14:textId="77777777" w:rsidR="000D6249" w:rsidRDefault="000D6249" w:rsidP="000D6249">
      <w:r>
        <w:lastRenderedPageBreak/>
        <w:t xml:space="preserve">Position: </w:t>
      </w:r>
    </w:p>
    <w:p w14:paraId="52B64D6E" w14:textId="77777777" w:rsidR="000D6249" w:rsidRDefault="000D6249" w:rsidP="000D6249">
      <w:r>
        <w:t xml:space="preserve">Signature: </w:t>
      </w:r>
    </w:p>
    <w:p w14:paraId="253641D5" w14:textId="5115F71F" w:rsidR="000D6249" w:rsidRDefault="000D6249" w:rsidP="000D6249">
      <w:r>
        <w:t>Date:</w:t>
      </w:r>
    </w:p>
    <w:p w14:paraId="2D885DF3" w14:textId="77777777" w:rsidR="000D6249" w:rsidRDefault="000D6249" w:rsidP="000D6249"/>
    <w:p w14:paraId="6388F763" w14:textId="77777777" w:rsidR="000D6249" w:rsidRDefault="000D6249" w:rsidP="000D6249">
      <w:r>
        <w:t>Submission Instructions:</w:t>
      </w:r>
    </w:p>
    <w:p w14:paraId="18876F14" w14:textId="77777777" w:rsidR="000D6249" w:rsidRDefault="000D6249" w:rsidP="000D6249"/>
    <w:p w14:paraId="73C1C89B" w14:textId="54EABC8C" w:rsidR="00027C27" w:rsidRPr="009B7615" w:rsidRDefault="000D6249" w:rsidP="000D6249">
      <w:r>
        <w:t xml:space="preserve">Please submit the completed form and any supporting documents to the Scottish Pubs Code Adjudicator’s office via email at </w:t>
      </w:r>
      <w:hyperlink r:id="rId5" w:history="1">
        <w:r w:rsidRPr="00532DDF">
          <w:rPr>
            <w:rStyle w:val="Hyperlink"/>
          </w:rPr>
          <w:t>pubscodeadjudicator@gov.scot</w:t>
        </w:r>
      </w:hyperlink>
      <w:r>
        <w:t xml:space="preserve"> </w:t>
      </w:r>
    </w:p>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86586101">
    <w:abstractNumId w:val="1"/>
  </w:num>
  <w:num w:numId="2" w16cid:durableId="300423113">
    <w:abstractNumId w:val="0"/>
  </w:num>
  <w:num w:numId="3" w16cid:durableId="2030175130">
    <w:abstractNumId w:val="0"/>
  </w:num>
  <w:num w:numId="4" w16cid:durableId="1578243987">
    <w:abstractNumId w:val="0"/>
  </w:num>
  <w:num w:numId="5" w16cid:durableId="1848402812">
    <w:abstractNumId w:val="1"/>
  </w:num>
  <w:num w:numId="6" w16cid:durableId="190409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49"/>
    <w:rsid w:val="00027C27"/>
    <w:rsid w:val="000C0CF4"/>
    <w:rsid w:val="000D6249"/>
    <w:rsid w:val="001E1F8A"/>
    <w:rsid w:val="00244660"/>
    <w:rsid w:val="00270E95"/>
    <w:rsid w:val="00281579"/>
    <w:rsid w:val="00306C61"/>
    <w:rsid w:val="0037582B"/>
    <w:rsid w:val="00535F8B"/>
    <w:rsid w:val="00857548"/>
    <w:rsid w:val="00925B1A"/>
    <w:rsid w:val="009B723D"/>
    <w:rsid w:val="009B7615"/>
    <w:rsid w:val="00A9004F"/>
    <w:rsid w:val="00B51BDC"/>
    <w:rsid w:val="00B561C0"/>
    <w:rsid w:val="00B63D69"/>
    <w:rsid w:val="00B75F4A"/>
    <w:rsid w:val="00B773CE"/>
    <w:rsid w:val="00C91823"/>
    <w:rsid w:val="00CC73FB"/>
    <w:rsid w:val="00D008AB"/>
    <w:rsid w:val="00E32D79"/>
    <w:rsid w:val="00F36951"/>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5774"/>
  <w15:chartTrackingRefBased/>
  <w15:docId w15:val="{31C9AAAC-370B-4EF2-92A5-A04D2EB9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0D62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62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624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624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624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624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0D6249"/>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0D6249"/>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0D6249"/>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0D6249"/>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0D6249"/>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0D6249"/>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0D62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24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D62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24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D62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6249"/>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0D6249"/>
    <w:pPr>
      <w:ind w:left="720"/>
      <w:contextualSpacing/>
    </w:pPr>
  </w:style>
  <w:style w:type="character" w:styleId="IntenseEmphasis">
    <w:name w:val="Intense Emphasis"/>
    <w:basedOn w:val="DefaultParagraphFont"/>
    <w:uiPriority w:val="21"/>
    <w:qFormat/>
    <w:rsid w:val="000D6249"/>
    <w:rPr>
      <w:i/>
      <w:iCs/>
      <w:color w:val="0F4761" w:themeColor="accent1" w:themeShade="BF"/>
    </w:rPr>
  </w:style>
  <w:style w:type="paragraph" w:styleId="IntenseQuote">
    <w:name w:val="Intense Quote"/>
    <w:basedOn w:val="Normal"/>
    <w:next w:val="Normal"/>
    <w:link w:val="IntenseQuoteChar"/>
    <w:uiPriority w:val="30"/>
    <w:qFormat/>
    <w:rsid w:val="000D6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249"/>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0D6249"/>
    <w:rPr>
      <w:b/>
      <w:bCs/>
      <w:smallCaps/>
      <w:color w:val="0F4761" w:themeColor="accent1" w:themeShade="BF"/>
      <w:spacing w:val="5"/>
    </w:rPr>
  </w:style>
  <w:style w:type="character" w:styleId="Hyperlink">
    <w:name w:val="Hyperlink"/>
    <w:basedOn w:val="DefaultParagraphFont"/>
    <w:uiPriority w:val="99"/>
    <w:unhideWhenUsed/>
    <w:rsid w:val="000D6249"/>
    <w:rPr>
      <w:color w:val="467886" w:themeColor="hyperlink"/>
      <w:u w:val="single"/>
    </w:rPr>
  </w:style>
  <w:style w:type="character" w:styleId="UnresolvedMention">
    <w:name w:val="Unresolved Mention"/>
    <w:basedOn w:val="DefaultParagraphFont"/>
    <w:uiPriority w:val="99"/>
    <w:semiHidden/>
    <w:unhideWhenUsed/>
    <w:rsid w:val="000D6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ubscodeadjudicator@gov.sco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429</Words>
  <Characters>2446</Characters>
  <Application>Microsoft Office Word</Application>
  <DocSecurity>4</DocSecurity>
  <Lines>20</Lines>
  <Paragraphs>5</Paragraphs>
  <ScaleCrop>false</ScaleCrop>
  <Company>Scottish Government</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 Kumar</dc:creator>
  <cp:keywords/>
  <dc:description/>
  <cp:lastModifiedBy>Christian Storstein</cp:lastModifiedBy>
  <cp:revision>2</cp:revision>
  <dcterms:created xsi:type="dcterms:W3CDTF">2024-11-21T17:22:00Z</dcterms:created>
  <dcterms:modified xsi:type="dcterms:W3CDTF">2024-11-21T17:22:00Z</dcterms:modified>
</cp:coreProperties>
</file>